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A6" w:rsidRDefault="0052696C" w:rsidP="0048223A">
      <w:pPr>
        <w:pStyle w:val="Overskrift1"/>
      </w:pPr>
      <w:r>
        <w:t xml:space="preserve">Referat af </w:t>
      </w:r>
      <w:r w:rsidR="001E33F2">
        <w:t>skriftlig generalforsamling</w:t>
      </w:r>
      <w:r w:rsidR="00023AE1">
        <w:t xml:space="preserve"> 19.06.2021</w:t>
      </w:r>
    </w:p>
    <w:p w:rsidR="001E33F2" w:rsidRDefault="001E33F2"/>
    <w:p w:rsidR="0052696C" w:rsidRDefault="0052696C" w:rsidP="001E33F2">
      <w:r>
        <w:t xml:space="preserve">Nedenfor følger referat af ekstraordinær generalforsamling, der er afholdt som skriftlig generalforsamling. </w:t>
      </w:r>
    </w:p>
    <w:p w:rsidR="0052696C" w:rsidRDefault="0052696C" w:rsidP="001E33F2">
      <w:r>
        <w:t xml:space="preserve">Indkaldelsen er udsendt den 7. juni 2021 med frist til afgivelse af svar den 19. juni 2021, hvorfor indkaldelse af sket med 12 dages varsel, jf. § 8 i vedtægterne. </w:t>
      </w:r>
    </w:p>
    <w:p w:rsidR="0052696C" w:rsidRDefault="0052696C" w:rsidP="001E33F2">
      <w:r>
        <w:t>Ved fristenes afslutning har bestyrelsen modtaget 23 stemmesedler, der giver følgende resultat:</w:t>
      </w:r>
    </w:p>
    <w:p w:rsidR="0052696C" w:rsidRDefault="0052696C" w:rsidP="001E33F2">
      <w:r>
        <w:t>22 har stemt ja</w:t>
      </w:r>
    </w:p>
    <w:p w:rsidR="0052696C" w:rsidRDefault="0052696C" w:rsidP="001E33F2">
      <w:r>
        <w:t>1 har stemt nej</w:t>
      </w:r>
    </w:p>
    <w:p w:rsidR="0052696C" w:rsidRDefault="0052696C" w:rsidP="001E33F2">
      <w:r>
        <w:t>0 har stemt blankt</w:t>
      </w:r>
    </w:p>
    <w:p w:rsidR="0052696C" w:rsidRDefault="0052696C" w:rsidP="001E33F2">
      <w:r>
        <w:t>Forslaget er dermed vedtaget og bestyrelsen har bemyndigelse til at indlede et samarbejde med DEAS som ny administrator.</w:t>
      </w:r>
    </w:p>
    <w:p w:rsidR="006135BF" w:rsidRDefault="006135BF">
      <w:r>
        <w:t>****************</w:t>
      </w:r>
    </w:p>
    <w:p w:rsidR="00255A9F" w:rsidRDefault="00255A9F" w:rsidP="001E33F2">
      <w:bookmarkStart w:id="0" w:name="_GoBack"/>
      <w:bookmarkEnd w:id="0"/>
      <w:r>
        <w:t xml:space="preserve">Bestyrelsen indkalder til </w:t>
      </w:r>
      <w:r w:rsidR="001E33F2" w:rsidRPr="00255A9F">
        <w:rPr>
          <w:u w:val="single"/>
        </w:rPr>
        <w:t>ekstraordinær generalforsamling på skriftligt grundlag</w:t>
      </w:r>
      <w:r w:rsidR="001E33F2">
        <w:t xml:space="preserve"> med et punkt på dagsordenen. </w:t>
      </w:r>
      <w:r>
        <w:t>Ekstraordinære generalforsamlinger kan indkaldes med et varsel på mindst 1 uge, jf. § 8 i vedtægterne.</w:t>
      </w:r>
    </w:p>
    <w:p w:rsidR="001E33F2" w:rsidRPr="001F1F79" w:rsidRDefault="001E33F2" w:rsidP="001E33F2">
      <w:pPr>
        <w:rPr>
          <w:b/>
        </w:rPr>
      </w:pPr>
      <w:r w:rsidRPr="001F1F79">
        <w:rPr>
          <w:b/>
        </w:rPr>
        <w:t>Anledningen er</w:t>
      </w:r>
      <w:r w:rsidR="0048223A" w:rsidRPr="001F1F79">
        <w:rPr>
          <w:b/>
        </w:rPr>
        <w:t>,</w:t>
      </w:r>
      <w:r w:rsidRPr="001F1F79">
        <w:rPr>
          <w:b/>
        </w:rPr>
        <w:t xml:space="preserve"> at bestyrelsen anmoder om</w:t>
      </w:r>
      <w:r w:rsidR="00FA4A4C">
        <w:rPr>
          <w:b/>
        </w:rPr>
        <w:t xml:space="preserve"> ejernes tilkendegivelse om stillingtagen til</w:t>
      </w:r>
      <w:r w:rsidR="0048223A" w:rsidRPr="001F1F79">
        <w:rPr>
          <w:b/>
        </w:rPr>
        <w:t xml:space="preserve"> at </w:t>
      </w:r>
      <w:r w:rsidRPr="001F1F79">
        <w:rPr>
          <w:b/>
        </w:rPr>
        <w:t>bemyndige</w:t>
      </w:r>
      <w:r w:rsidR="0048223A" w:rsidRPr="001F1F79">
        <w:rPr>
          <w:b/>
        </w:rPr>
        <w:t xml:space="preserve"> bestyrelsen</w:t>
      </w:r>
      <w:r w:rsidRPr="001F1F79">
        <w:rPr>
          <w:b/>
        </w:rPr>
        <w:t xml:space="preserve"> til at udskifte Wind Administration med DEAS </w:t>
      </w:r>
      <w:r w:rsidR="0048223A" w:rsidRPr="001F1F79">
        <w:rPr>
          <w:b/>
        </w:rPr>
        <w:t>A/S</w:t>
      </w:r>
      <w:r w:rsidRPr="001F1F79">
        <w:rPr>
          <w:b/>
        </w:rPr>
        <w:t xml:space="preserve"> med </w:t>
      </w:r>
      <w:r w:rsidR="00FA4A4C">
        <w:rPr>
          <w:b/>
        </w:rPr>
        <w:t xml:space="preserve">et </w:t>
      </w:r>
      <w:r w:rsidRPr="001F1F79">
        <w:rPr>
          <w:b/>
        </w:rPr>
        <w:t xml:space="preserve">varsel på 3 måneder. </w:t>
      </w:r>
    </w:p>
    <w:p w:rsidR="00255A9F" w:rsidRDefault="00255A9F" w:rsidP="001E33F2">
      <w:r>
        <w:t xml:space="preserve">Denne anledning er derfor også begrundelsen for, at Wind Administration ikke står som indkalder af denne ekstraordinære generalforsamling. </w:t>
      </w:r>
    </w:p>
    <w:p w:rsidR="001F1F79" w:rsidRDefault="001E33F2" w:rsidP="001E33F2">
      <w:r>
        <w:t>Bestyrelsens ønske om at skifte administrator er begrundet i</w:t>
      </w:r>
      <w:r w:rsidR="001F1F79">
        <w:t>:</w:t>
      </w:r>
    </w:p>
    <w:p w:rsidR="001F1F79" w:rsidRDefault="001F1F79" w:rsidP="001F1F79">
      <w:pPr>
        <w:pStyle w:val="Opstilling-punkttegn"/>
      </w:pPr>
      <w:r>
        <w:t>E</w:t>
      </w:r>
      <w:r w:rsidR="001E33F2">
        <w:t xml:space="preserve">n økonomisk besparelse </w:t>
      </w:r>
    </w:p>
    <w:p w:rsidR="001F1F79" w:rsidRDefault="001F1F79" w:rsidP="001F1F79">
      <w:pPr>
        <w:pStyle w:val="Opstilling-punkttegn"/>
      </w:pPr>
      <w:r>
        <w:t>A</w:t>
      </w:r>
      <w:r w:rsidR="001E33F2">
        <w:t xml:space="preserve">t DEAS ejendomsadministration råder over en større kompetence </w:t>
      </w:r>
    </w:p>
    <w:p w:rsidR="0048223A" w:rsidRDefault="001F1F79" w:rsidP="001F1F79">
      <w:pPr>
        <w:pStyle w:val="Opstilling-punkttegn"/>
      </w:pPr>
      <w:r>
        <w:t>At DEAS kan</w:t>
      </w:r>
      <w:r w:rsidR="001E33F2">
        <w:t xml:space="preserve"> tilbyde flere </w:t>
      </w:r>
      <w:r w:rsidR="0048223A">
        <w:t>ydelser end den nuværende administration kan</w:t>
      </w:r>
      <w:r w:rsidR="007832B7">
        <w:t xml:space="preserve"> til en lavere pris</w:t>
      </w:r>
      <w:r w:rsidR="0048223A">
        <w:t xml:space="preserve">. </w:t>
      </w:r>
    </w:p>
    <w:p w:rsidR="0048223A" w:rsidRDefault="0048223A" w:rsidP="001E33F2">
      <w:r>
        <w:t xml:space="preserve">I dag betaler foreningen jf. seneste regnskab kr. 158.000,- til Wind Administration. DEAS </w:t>
      </w:r>
      <w:r w:rsidR="007832B7">
        <w:t xml:space="preserve">A/S </w:t>
      </w:r>
      <w:r>
        <w:t>kan tilbyde samme ydelser til kr. 108.000,- årligt, og derudover en række tilvalgsydelser</w:t>
      </w:r>
      <w:r w:rsidR="001F1F79">
        <w:t>,</w:t>
      </w:r>
      <w:r>
        <w:t xml:space="preserve"> som afregnes efter timepris afhængigt af det behov foreningen </w:t>
      </w:r>
      <w:r w:rsidR="009D6173">
        <w:t>måtte have til f.eks. juridisk bistand og økonomisk/byggeteknisk rådgivning</w:t>
      </w:r>
      <w:r>
        <w:t>.</w:t>
      </w:r>
    </w:p>
    <w:p w:rsidR="0048223A" w:rsidRDefault="0048223A" w:rsidP="001E33F2">
      <w:r>
        <w:t xml:space="preserve">DEAS kommunikerer via eBoks og ikke ved anvendelsen af private mailadresser. Dette skaber en langt højere grad af sikkerhed for, at kommunikation sker til ejerne. </w:t>
      </w:r>
    </w:p>
    <w:p w:rsidR="0048223A" w:rsidRDefault="0048223A" w:rsidP="001E33F2">
      <w:r>
        <w:t>DEAS vil også kunne overtage administrationen af foreningens egne garager og kælderrum</w:t>
      </w:r>
      <w:r w:rsidR="009D6173">
        <w:t xml:space="preserve"> direkte med den enkelte ejer</w:t>
      </w:r>
      <w:r>
        <w:t xml:space="preserve">. </w:t>
      </w:r>
    </w:p>
    <w:p w:rsidR="009D6173" w:rsidRDefault="009D6173" w:rsidP="0048223A">
      <w:r>
        <w:t xml:space="preserve">DEAS vil </w:t>
      </w:r>
      <w:r w:rsidR="007832B7">
        <w:t>endvidere</w:t>
      </w:r>
      <w:r>
        <w:t xml:space="preserve"> kunne påtage sig styringen af eventuelle fælleslån til finansiering af de forskellige initiativer til vedligeholdelse og forbedring af ejendommen, som vedligeholdelsesplanen vidner om og som skal prioriteres løbende på generalforsamlingen. </w:t>
      </w:r>
    </w:p>
    <w:p w:rsidR="0048223A" w:rsidRDefault="009D6173" w:rsidP="0048223A">
      <w:r>
        <w:t xml:space="preserve">DEAS udsender løbende nyhedsbreve om f.eks. </w:t>
      </w:r>
      <w:r w:rsidR="0048223A">
        <w:t xml:space="preserve">ny lovgivning og andre relevante </w:t>
      </w:r>
      <w:r>
        <w:t xml:space="preserve">informationer for ejerforeninger og beboere. </w:t>
      </w:r>
      <w:r w:rsidR="0048223A">
        <w:t xml:space="preserve"> </w:t>
      </w:r>
    </w:p>
    <w:p w:rsidR="00255A9F" w:rsidRDefault="00255A9F" w:rsidP="0048223A">
      <w:r>
        <w:t xml:space="preserve">Hvis </w:t>
      </w:r>
      <w:r w:rsidR="00697571">
        <w:t>bestyrelsen bemyndiges til at skifte administration vil k</w:t>
      </w:r>
      <w:r w:rsidRPr="00255A9F">
        <w:t xml:space="preserve">onsekvensen </w:t>
      </w:r>
      <w:r w:rsidR="00697571">
        <w:t>være</w:t>
      </w:r>
      <w:r w:rsidRPr="00255A9F">
        <w:t>, at Wind Administration ophører som administrator pr. udgangen af september 2021, således at foreningens ordinære generalforsamling i oktober kan vedtage en ny administrator jf. vedtægternes § 13.</w:t>
      </w:r>
    </w:p>
    <w:p w:rsidR="0052696C" w:rsidRDefault="0052696C" w:rsidP="0048223A"/>
    <w:p w:rsidR="009D6173" w:rsidRDefault="009D6173" w:rsidP="0048223A">
      <w:r>
        <w:lastRenderedPageBreak/>
        <w:t xml:space="preserve">Yderligere information </w:t>
      </w:r>
      <w:r w:rsidR="007832B7">
        <w:t xml:space="preserve">om DEAS A/S </w:t>
      </w:r>
      <w:r>
        <w:t xml:space="preserve">kan ses her: </w:t>
      </w:r>
      <w:hyperlink r:id="rId5" w:history="1">
        <w:r w:rsidRPr="009D6173">
          <w:rPr>
            <w:color w:val="0000FF"/>
            <w:u w:val="single"/>
          </w:rPr>
          <w:t>Personlig og erfaren administration for foreninger - DEAS</w:t>
        </w:r>
      </w:hyperlink>
    </w:p>
    <w:p w:rsidR="00255A9F" w:rsidRDefault="00255A9F" w:rsidP="009D6173">
      <w:pPr>
        <w:pStyle w:val="Overskrift2"/>
      </w:pPr>
    </w:p>
    <w:p w:rsidR="009D6173" w:rsidRDefault="009D6173" w:rsidP="009D6173">
      <w:pPr>
        <w:pStyle w:val="Overskrift2"/>
      </w:pPr>
      <w:r>
        <w:t>Proces for afgivelse af stemme</w:t>
      </w:r>
    </w:p>
    <w:p w:rsidR="001E33F2" w:rsidRDefault="009D6173" w:rsidP="001E33F2">
      <w:r>
        <w:t>Ejerne anmodes om ved anvendelse a</w:t>
      </w:r>
      <w:r w:rsidR="00697571">
        <w:t xml:space="preserve">f vedlagte stemmeseddel at afgive bemyndigelse til, at Bestyrelsen kan opsige samarbejdet med Wind Administration pr. 31. juni 2021. </w:t>
      </w:r>
    </w:p>
    <w:p w:rsidR="007832B7" w:rsidRDefault="007832B7" w:rsidP="001E33F2">
      <w:r>
        <w:t xml:space="preserve">Stemme afgives pr. mail fremsendt til </w:t>
      </w:r>
      <w:hyperlink r:id="rId6" w:history="1">
        <w:r w:rsidR="006245EF" w:rsidRPr="00E607CB">
          <w:rPr>
            <w:rStyle w:val="Hyperlink"/>
          </w:rPr>
          <w:t>xhuset@gmail.com</w:t>
        </w:r>
      </w:hyperlink>
      <w:r w:rsidR="006245EF">
        <w:t xml:space="preserve"> </w:t>
      </w:r>
      <w:r w:rsidR="009D6173">
        <w:t xml:space="preserve">eller </w:t>
      </w:r>
      <w:r>
        <w:t xml:space="preserve">stemmesedlen </w:t>
      </w:r>
      <w:r w:rsidR="009D6173">
        <w:t>printes</w:t>
      </w:r>
      <w:r>
        <w:t>, udfyldes</w:t>
      </w:r>
      <w:r w:rsidR="006245EF">
        <w:t xml:space="preserve"> og lægges i </w:t>
      </w:r>
      <w:r w:rsidR="009D6173">
        <w:t>formanden</w:t>
      </w:r>
      <w:r w:rsidR="006F1D07">
        <w:t xml:space="preserve"> Kim Bentins</w:t>
      </w:r>
      <w:r w:rsidR="009D6173">
        <w:t xml:space="preserve"> postkasse senest </w:t>
      </w:r>
      <w:r w:rsidR="00F32DF1">
        <w:t>søndag</w:t>
      </w:r>
      <w:r w:rsidR="009D6173">
        <w:t xml:space="preserve"> den </w:t>
      </w:r>
      <w:r w:rsidR="00F32DF1">
        <w:t>19</w:t>
      </w:r>
      <w:r w:rsidR="009D6173">
        <w:t>. juni 2021</w:t>
      </w:r>
      <w:r w:rsidR="006245EF">
        <w:t>, Jægersborgvej 122, 1. tv.</w:t>
      </w:r>
      <w:r w:rsidR="00697571">
        <w:t xml:space="preserve"> </w:t>
      </w:r>
    </w:p>
    <w:p w:rsidR="009D6173" w:rsidRDefault="00697571" w:rsidP="001E33F2">
      <w:r>
        <w:t>Forslaget kan vedtages med simpelt flertal blandt de afgivne stemmer</w:t>
      </w:r>
      <w:r w:rsidR="007832B7">
        <w:t>.</w:t>
      </w:r>
      <w:r>
        <w:t xml:space="preserve"> </w:t>
      </w:r>
      <w:r w:rsidR="009D6173">
        <w:t xml:space="preserve">Bestyrelsen vil efterfølgende meddele resultatet af </w:t>
      </w:r>
      <w:r w:rsidR="00255A9F">
        <w:t>afstemningen.</w:t>
      </w:r>
    </w:p>
    <w:p w:rsidR="00255A9F" w:rsidRDefault="00255A9F" w:rsidP="001E33F2"/>
    <w:p w:rsidR="001E33F2" w:rsidRDefault="009D6173" w:rsidP="001E33F2">
      <w:r>
        <w:t>Venlig hilsen Bestyrelsen</w:t>
      </w:r>
    </w:p>
    <w:p w:rsidR="001F1F79" w:rsidRDefault="001F1F79" w:rsidP="001E33F2"/>
    <w:sectPr w:rsidR="001F1F79" w:rsidSect="007832B7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2AA32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0A85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8CABD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AAB1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6C7AF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A3A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DA143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649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C6F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4AC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F2"/>
    <w:rsid w:val="00023AE1"/>
    <w:rsid w:val="000F5C64"/>
    <w:rsid w:val="00156AE6"/>
    <w:rsid w:val="001645A9"/>
    <w:rsid w:val="001E20AD"/>
    <w:rsid w:val="001E33F2"/>
    <w:rsid w:val="001F1F79"/>
    <w:rsid w:val="002030F1"/>
    <w:rsid w:val="00225566"/>
    <w:rsid w:val="00255A9F"/>
    <w:rsid w:val="002929B2"/>
    <w:rsid w:val="002D0C96"/>
    <w:rsid w:val="003A3EDD"/>
    <w:rsid w:val="003C4E84"/>
    <w:rsid w:val="0042645B"/>
    <w:rsid w:val="00434381"/>
    <w:rsid w:val="00445415"/>
    <w:rsid w:val="004668A2"/>
    <w:rsid w:val="0048223A"/>
    <w:rsid w:val="00491D27"/>
    <w:rsid w:val="004C12BC"/>
    <w:rsid w:val="004E2AAD"/>
    <w:rsid w:val="00501D01"/>
    <w:rsid w:val="0052696C"/>
    <w:rsid w:val="00570EEA"/>
    <w:rsid w:val="006135BF"/>
    <w:rsid w:val="006213FD"/>
    <w:rsid w:val="006245EF"/>
    <w:rsid w:val="00697571"/>
    <w:rsid w:val="006F1D07"/>
    <w:rsid w:val="00740FD3"/>
    <w:rsid w:val="00754865"/>
    <w:rsid w:val="007639B5"/>
    <w:rsid w:val="007832B7"/>
    <w:rsid w:val="00803619"/>
    <w:rsid w:val="008160DA"/>
    <w:rsid w:val="00822B9E"/>
    <w:rsid w:val="00866F0E"/>
    <w:rsid w:val="0089666B"/>
    <w:rsid w:val="008A192A"/>
    <w:rsid w:val="008C7990"/>
    <w:rsid w:val="008D1A9B"/>
    <w:rsid w:val="008E1ABD"/>
    <w:rsid w:val="00934D31"/>
    <w:rsid w:val="009435D3"/>
    <w:rsid w:val="009B5A27"/>
    <w:rsid w:val="009D6173"/>
    <w:rsid w:val="00A1759D"/>
    <w:rsid w:val="00A5355C"/>
    <w:rsid w:val="00B92C71"/>
    <w:rsid w:val="00BA2F1A"/>
    <w:rsid w:val="00BC6777"/>
    <w:rsid w:val="00BF22FF"/>
    <w:rsid w:val="00C31FE8"/>
    <w:rsid w:val="00C80260"/>
    <w:rsid w:val="00CE694D"/>
    <w:rsid w:val="00CF13A9"/>
    <w:rsid w:val="00CF42BE"/>
    <w:rsid w:val="00D01E7A"/>
    <w:rsid w:val="00D07DD2"/>
    <w:rsid w:val="00D25872"/>
    <w:rsid w:val="00DA52E6"/>
    <w:rsid w:val="00DC0EDD"/>
    <w:rsid w:val="00DC5A3A"/>
    <w:rsid w:val="00DC6FA9"/>
    <w:rsid w:val="00E06596"/>
    <w:rsid w:val="00E127A6"/>
    <w:rsid w:val="00E1421E"/>
    <w:rsid w:val="00E30E84"/>
    <w:rsid w:val="00E54E8E"/>
    <w:rsid w:val="00E724B9"/>
    <w:rsid w:val="00E81AA5"/>
    <w:rsid w:val="00E93576"/>
    <w:rsid w:val="00EF04F8"/>
    <w:rsid w:val="00F01973"/>
    <w:rsid w:val="00F02007"/>
    <w:rsid w:val="00F32DF1"/>
    <w:rsid w:val="00FA4A4C"/>
    <w:rsid w:val="00FC1CE9"/>
    <w:rsid w:val="00FE18E4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8933"/>
  <w15:chartTrackingRefBased/>
  <w15:docId w15:val="{35237BEC-1710-4917-AFD0-FBA8F7FF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3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3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33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33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33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33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33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33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E33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E33F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1E33F2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E33F2"/>
  </w:style>
  <w:style w:type="paragraph" w:styleId="Billedtekst">
    <w:name w:val="caption"/>
    <w:basedOn w:val="Normal"/>
    <w:next w:val="Normal"/>
    <w:uiPriority w:val="35"/>
    <w:semiHidden/>
    <w:unhideWhenUsed/>
    <w:qFormat/>
    <w:rsid w:val="001E3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E33F2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1E33F2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E3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E33F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1E33F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E33F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E33F2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E33F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E33F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E33F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E33F2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E33F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E33F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E33F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E33F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E33F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E33F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E33F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E33F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E33F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E33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E33F2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E33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E33F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E33F2"/>
  </w:style>
  <w:style w:type="character" w:customStyle="1" w:styleId="DatoTegn">
    <w:name w:val="Dato Tegn"/>
    <w:basedOn w:val="Standardskrifttypeiafsnit"/>
    <w:link w:val="Dato"/>
    <w:uiPriority w:val="99"/>
    <w:semiHidden/>
    <w:rsid w:val="001E33F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E33F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E33F2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1E33F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E33F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33F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E33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E33F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1E33F2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E33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E33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E33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E33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E33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E33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E33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E33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E33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E33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E33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E33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1E33F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E33F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1E33F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1E33F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E33F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1E33F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E33F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E33F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E33F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E33F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1E33F2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E33F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E33F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E33F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E33F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E33F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E33F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E33F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E33F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E33F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E33F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E33F2"/>
    <w:pPr>
      <w:spacing w:after="100"/>
      <w:ind w:left="1760"/>
    </w:pPr>
  </w:style>
  <w:style w:type="paragraph" w:styleId="Ingenafstand">
    <w:name w:val="No Spacing"/>
    <w:uiPriority w:val="1"/>
    <w:qFormat/>
    <w:rsid w:val="001E33F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33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33F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33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33F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33F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E33F2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E33F2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1E33F2"/>
    <w:rPr>
      <w:lang w:val="da-DK"/>
    </w:rPr>
  </w:style>
  <w:style w:type="paragraph" w:styleId="Liste">
    <w:name w:val="List"/>
    <w:basedOn w:val="Normal"/>
    <w:uiPriority w:val="99"/>
    <w:semiHidden/>
    <w:unhideWhenUsed/>
    <w:rsid w:val="001E3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E3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E3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E3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E33F2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E33F2"/>
    <w:pPr>
      <w:spacing w:after="0"/>
    </w:pPr>
  </w:style>
  <w:style w:type="paragraph" w:styleId="Listeafsnit">
    <w:name w:val="List Paragraph"/>
    <w:basedOn w:val="Normal"/>
    <w:uiPriority w:val="34"/>
    <w:qFormat/>
    <w:rsid w:val="001E33F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E3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E33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E33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E33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E33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E33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E33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E33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E33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E33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E33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E33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E33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E33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E3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E33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E33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E33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E33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E33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E33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E33F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E33F2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1E3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E33F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3F2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E33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E3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E33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1E33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E33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E33F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E33F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E33F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E33F2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1E33F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E33F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E33F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E33F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E33F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1E33F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E33F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E33F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E33F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E33F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E33F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E33F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E33F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E33F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E33F2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E33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33F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E33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33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33F2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33F2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33F2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33F2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33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3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E33F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1E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E33F2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1E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E33F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1E33F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E33F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E33F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E33F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E33F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E33F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E33F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E33F2"/>
    <w:rPr>
      <w:lang w:val="da-DK"/>
    </w:rPr>
  </w:style>
  <w:style w:type="character" w:styleId="Strk">
    <w:name w:val="Strong"/>
    <w:basedOn w:val="Standardskrifttypeiafsnit"/>
    <w:uiPriority w:val="22"/>
    <w:qFormat/>
    <w:rsid w:val="001E33F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3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33F2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1E33F2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1E33F2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1E33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E33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E33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1E33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1E33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E33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E33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1E33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E33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E33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1E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1E33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E33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E33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E33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E33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E33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E33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E33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1E33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E33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E33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E33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E33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E33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E33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E33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E33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E33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E33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E33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E33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E33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1E33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E33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E33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E33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E33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E33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E33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1E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E33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E33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E33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E3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E3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33F2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E33F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E33F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3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33F2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huset@gmail.com" TargetMode="External"/><Relationship Id="rId5" Type="http://schemas.openxmlformats.org/officeDocument/2006/relationships/hyperlink" Target="https://deas.dk/ejendomsinvestor/foren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Kronborg Ewald</dc:creator>
  <cp:keywords/>
  <dc:description/>
  <cp:lastModifiedBy>Lisbeth Stilling</cp:lastModifiedBy>
  <cp:revision>6</cp:revision>
  <dcterms:created xsi:type="dcterms:W3CDTF">2021-06-28T12:08:00Z</dcterms:created>
  <dcterms:modified xsi:type="dcterms:W3CDTF">2021-06-29T10:08:00Z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SD_DocumentLanguage">
    <vt:lpwstr>da-DK</vt:lpwstr>
  </property>
</Properties>
</file>